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2F" w:rsidRDefault="00220A2F" w:rsidP="0034590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5900" w:rsidRDefault="00345900" w:rsidP="00345900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A353DC">
        <w:rPr>
          <w:rFonts w:ascii="Times New Roman" w:hAnsi="Times New Roman" w:cs="Times New Roman"/>
          <w:b/>
          <w:sz w:val="28"/>
          <w:szCs w:val="28"/>
          <w:lang w:val="en-US"/>
        </w:rPr>
        <w:t>DAFTAR PUSTAKA</w:t>
      </w:r>
    </w:p>
    <w:p w:rsidR="00345900" w:rsidRDefault="00345900" w:rsidP="00101B39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Arikunto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S, (2009</w:t>
      </w:r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8DC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8DC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>,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AE08DC" w:rsidRDefault="00345900" w:rsidP="00101B39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Arikunto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, S, (2013), </w:t>
      </w:r>
      <w:proofErr w:type="spellStart"/>
      <w:r w:rsidRPr="00AE08DC">
        <w:rPr>
          <w:rFonts w:ascii="Times New Roman" w:hAnsi="Times New Roman" w:cs="Times New Roman"/>
          <w:i/>
          <w:sz w:val="24"/>
          <w:szCs w:val="24"/>
          <w:lang w:val="en-US"/>
        </w:rPr>
        <w:t>Prosedur</w:t>
      </w:r>
      <w:proofErr w:type="spellEnd"/>
      <w:r w:rsidRPr="00AE08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08DC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08DC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08DC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AE08DC">
        <w:rPr>
          <w:rFonts w:ascii="Times New Roman" w:hAnsi="Times New Roman" w:cs="Times New Roman"/>
          <w:sz w:val="24"/>
          <w:szCs w:val="24"/>
          <w:lang w:val="en-US"/>
        </w:rPr>
        <w:t>,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Default="00345900" w:rsidP="00101B39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Aryuli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B4505">
        <w:rPr>
          <w:rStyle w:val="PlaceholderText"/>
        </w:rPr>
        <w:t xml:space="preserve"> </w:t>
      </w:r>
      <w:r>
        <w:rPr>
          <w:rStyle w:val="st"/>
          <w:rFonts w:ascii="Times New Roman" w:hAnsi="Times New Roman" w:cs="Times New Roman"/>
          <w:sz w:val="24"/>
          <w:szCs w:val="24"/>
        </w:rPr>
        <w:t>Choirul</w:t>
      </w:r>
      <w:r>
        <w:rPr>
          <w:rStyle w:val="st"/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M, Syalfinaf</w:t>
      </w:r>
      <w:r>
        <w:rPr>
          <w:rStyle w:val="st"/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M, Endang, W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>, (2004</w:t>
      </w:r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Biologi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93B53"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Default="00345900" w:rsidP="00101B39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Azwar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S, (2003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Sikap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Pengukurannya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Pust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>, Yogyakarta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0271E0" w:rsidRDefault="00345900" w:rsidP="00101B39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Darwis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W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(2011), 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Tanaman Obat Yang Terdapat Di Kota Bengkulu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Yang Berpotensi Sebagai Obat Penyakit Dan Gangguan Pada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Sistem Pencernaan Manusia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93B53">
        <w:rPr>
          <w:rFonts w:ascii="Times New Roman" w:hAnsi="Times New Roman" w:cs="Times New Roman"/>
          <w:sz w:val="24"/>
          <w:szCs w:val="24"/>
        </w:rPr>
        <w:t xml:space="preserve">Konservasi Hayati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>Vol. 08 (</w:t>
      </w:r>
      <w:r w:rsidRPr="00E93B5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93B53">
        <w:rPr>
          <w:rFonts w:ascii="Times New Roman" w:hAnsi="Times New Roman" w:cs="Times New Roman"/>
          <w:sz w:val="24"/>
          <w:szCs w:val="24"/>
        </w:rPr>
        <w:t xml:space="preserve"> April 2012, hlm. 1-15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830841" w:rsidRDefault="00345900" w:rsidP="00101B39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Universitas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Negeri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Medan, (2010),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Buku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Pedoman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dan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Standar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Operasional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(SOP),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Kepemimpinan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Skripsi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Program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Studi</w:t>
      </w:r>
      <w:proofErr w:type="spellEnd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A353DC">
        <w:rPr>
          <w:rFonts w:ascii="Times New Roman" w:hAnsi="Times New Roman" w:cs="Times New Roman"/>
          <w:bCs/>
          <w:i/>
          <w:sz w:val="24"/>
          <w:szCs w:val="24"/>
          <w:lang w:val="en-US"/>
        </w:rPr>
        <w:t>Kependidikan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, FMIPA, UNIMED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345900" w:rsidRDefault="00345900" w:rsidP="00101B3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Hamalik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(2008),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Kurikulum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Pembelajaran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PT.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Bumi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Aksara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>,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Default="00345900" w:rsidP="00101B39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Haryati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(2009),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Penilian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ada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Tingkat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Satuan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Pendidikan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Gaung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Persada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Press, Jakarta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5C2D" w:rsidRPr="00101B39" w:rsidRDefault="00D05C2D" w:rsidP="00101B39">
      <w:pPr>
        <w:pStyle w:val="Default"/>
        <w:spacing w:after="240"/>
        <w:ind w:left="567" w:hanging="567"/>
        <w:jc w:val="both"/>
        <w:rPr>
          <w:bCs/>
          <w:lang w:val="en-US"/>
        </w:rPr>
      </w:pPr>
      <w:r w:rsidRPr="00D05C2D">
        <w:rPr>
          <w:bCs/>
        </w:rPr>
        <w:t>Lia</w:t>
      </w:r>
      <w:r w:rsidRPr="00D05C2D">
        <w:rPr>
          <w:bCs/>
          <w:lang w:val="en-US"/>
        </w:rPr>
        <w:t>,</w:t>
      </w:r>
      <w:r w:rsidRPr="00D05C2D">
        <w:rPr>
          <w:bCs/>
        </w:rPr>
        <w:t xml:space="preserve"> F, Septian</w:t>
      </w:r>
      <w:r w:rsidRPr="00D05C2D">
        <w:rPr>
          <w:bCs/>
          <w:lang w:val="en-US"/>
        </w:rPr>
        <w:t>,</w:t>
      </w:r>
      <w:r w:rsidRPr="00D05C2D">
        <w:rPr>
          <w:bCs/>
        </w:rPr>
        <w:t xml:space="preserve"> A</w:t>
      </w:r>
      <w:r>
        <w:rPr>
          <w:bCs/>
          <w:lang w:val="en-US"/>
        </w:rPr>
        <w:t xml:space="preserve">, (2015), </w:t>
      </w:r>
      <w:r w:rsidRPr="00D05C2D">
        <w:rPr>
          <w:bCs/>
          <w:i/>
        </w:rPr>
        <w:t>Hubungan antara Pengetahuan dengan Sikap Anak Usia Sekolah Akhir (10-12 Tahun) tentang Makanan Jajanan Di SD Negeri Ii Tagog Apu Padalarang Kabupaten Bandung Barat Tahun 2015</w:t>
      </w:r>
      <w:r>
        <w:rPr>
          <w:bCs/>
          <w:i/>
          <w:lang w:val="en-US"/>
        </w:rPr>
        <w:t xml:space="preserve">. </w:t>
      </w:r>
      <w:proofErr w:type="spellStart"/>
      <w:r w:rsidRPr="00D05C2D">
        <w:rPr>
          <w:bCs/>
          <w:lang w:val="en-US"/>
        </w:rPr>
        <w:t>Jurnal</w:t>
      </w:r>
      <w:proofErr w:type="spellEnd"/>
      <w:r>
        <w:rPr>
          <w:bCs/>
          <w:lang w:val="en-US"/>
        </w:rPr>
        <w:t>, I (5): 120-126.</w:t>
      </w:r>
    </w:p>
    <w:p w:rsidR="00345900" w:rsidRPr="00BA3E72" w:rsidRDefault="00345900" w:rsidP="00101B3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Megawati, A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, (2012)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i/>
          <w:sz w:val="24"/>
          <w:szCs w:val="24"/>
        </w:rPr>
        <w:t>Beberapa Faktor yang Berhubungan d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engan Kejadian Gastritis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Pada Pasien yang d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i Rawa</w:t>
      </w:r>
      <w:r>
        <w:rPr>
          <w:rFonts w:ascii="Times New Roman" w:hAnsi="Times New Roman" w:cs="Times New Roman"/>
          <w:bCs/>
          <w:i/>
          <w:sz w:val="24"/>
          <w:szCs w:val="24"/>
        </w:rPr>
        <w:t>t di RSUD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 xml:space="preserve"> Labuang Baji Makassar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Ilmiah Kesehatan d</w:t>
      </w:r>
      <w:r w:rsidRPr="00E93B53">
        <w:rPr>
          <w:rFonts w:ascii="Times New Roman" w:hAnsi="Times New Roman" w:cs="Times New Roman"/>
          <w:sz w:val="24"/>
          <w:szCs w:val="24"/>
        </w:rPr>
        <w:t>iagnosis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3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4(6): 709-715.</w:t>
      </w:r>
    </w:p>
    <w:p w:rsidR="00345900" w:rsidRDefault="00345900" w:rsidP="00101B3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Natalina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(2010). </w:t>
      </w:r>
      <w:proofErr w:type="spellStart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>Sikap</w:t>
      </w:r>
      <w:proofErr w:type="spellEnd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>Perilaku</w:t>
      </w:r>
      <w:proofErr w:type="spellEnd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467BA">
        <w:rPr>
          <w:rFonts w:ascii="Times New Roman" w:hAnsi="Times New Roman" w:cs="Times New Roman"/>
          <w:i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F2458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9F24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2458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9F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2458">
        <w:rPr>
          <w:rFonts w:ascii="Times New Roman" w:hAnsi="Times New Roman" w:cs="Times New Roman"/>
          <w:sz w:val="23"/>
          <w:szCs w:val="23"/>
        </w:rPr>
        <w:t>Yogyakarta</w:t>
      </w:r>
      <w:proofErr w:type="gramStart"/>
      <w:r w:rsidR="009F2458">
        <w:rPr>
          <w:rFonts w:ascii="Times New Roman" w:hAnsi="Times New Roman" w:cs="Times New Roman"/>
          <w:sz w:val="23"/>
          <w:szCs w:val="23"/>
        </w:rPr>
        <w:t>,.</w:t>
      </w:r>
      <w:proofErr w:type="gramEnd"/>
    </w:p>
    <w:p w:rsidR="00345900" w:rsidRDefault="00345900" w:rsidP="00101B39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Notoatmodjo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(2003), </w:t>
      </w:r>
      <w:proofErr w:type="spellStart"/>
      <w:r w:rsidRPr="00691CAF"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 w:rsidRPr="00691C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1CAF">
        <w:rPr>
          <w:rFonts w:ascii="Times New Roman" w:hAnsi="Times New Roman" w:cs="Times New Roman"/>
          <w:i/>
          <w:sz w:val="24"/>
          <w:szCs w:val="24"/>
          <w:lang w:val="en-US"/>
        </w:rPr>
        <w:t>Riset</w:t>
      </w:r>
      <w:proofErr w:type="spellEnd"/>
      <w:r w:rsidRPr="00691C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1CAF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Rinekap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Jakarta.</w:t>
      </w:r>
    </w:p>
    <w:p w:rsidR="00345900" w:rsidRDefault="00345900" w:rsidP="00101B3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Setiadi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(2007),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Anatomi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Fisiologi</w:t>
      </w:r>
      <w:proofErr w:type="spellEnd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Graha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 w:rsidRPr="00E93B53">
        <w:rPr>
          <w:rFonts w:ascii="Times New Roman" w:hAnsi="Times New Roman" w:cs="Times New Roman"/>
          <w:sz w:val="24"/>
          <w:szCs w:val="24"/>
          <w:lang w:val="en-US"/>
        </w:rPr>
        <w:t>, Yogyakarta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Default="00345900" w:rsidP="00101B3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Setyoningtyas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 (2007), </w:t>
      </w:r>
      <w:proofErr w:type="spellStart"/>
      <w:r w:rsidRPr="009F2458">
        <w:rPr>
          <w:rFonts w:ascii="Times New Roman" w:hAnsi="Times New Roman" w:cs="Times New Roman"/>
          <w:i/>
          <w:sz w:val="24"/>
          <w:szCs w:val="24"/>
          <w:lang w:val="en-US"/>
        </w:rPr>
        <w:t>Kamus</w:t>
      </w:r>
      <w:proofErr w:type="spellEnd"/>
      <w:r w:rsidRPr="009F2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trendy </w:t>
      </w:r>
      <w:proofErr w:type="spellStart"/>
      <w:r w:rsidRPr="009F2458">
        <w:rPr>
          <w:rFonts w:ascii="Times New Roman" w:hAnsi="Times New Roman" w:cs="Times New Roman"/>
          <w:i/>
          <w:sz w:val="24"/>
          <w:szCs w:val="24"/>
          <w:lang w:val="en-US"/>
        </w:rPr>
        <w:t>bahasa</w:t>
      </w:r>
      <w:proofErr w:type="spellEnd"/>
      <w:r w:rsidRPr="009F2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Indonesia,</w:t>
      </w:r>
      <w:r w:rsidR="009F24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9F2458">
        <w:rPr>
          <w:rFonts w:ascii="Times New Roman" w:hAnsi="Times New Roman" w:cs="Times New Roman"/>
          <w:sz w:val="24"/>
          <w:szCs w:val="24"/>
          <w:lang w:val="en-US"/>
        </w:rPr>
        <w:t>Apolla</w:t>
      </w:r>
      <w:proofErr w:type="spellEnd"/>
      <w:r w:rsidR="009F245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Surabaya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087D83" w:rsidRPr="009F2458" w:rsidRDefault="00087D83" w:rsidP="009F245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7D83">
        <w:rPr>
          <w:rFonts w:ascii="Times New Roman" w:hAnsi="Times New Roman" w:cs="Times New Roman"/>
          <w:sz w:val="24"/>
          <w:szCs w:val="24"/>
        </w:rPr>
        <w:t>Simangunsong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W</w:t>
      </w:r>
      <w:r w:rsidRPr="00087D83">
        <w:rPr>
          <w:rFonts w:ascii="Times New Roman" w:hAnsi="Times New Roman" w:cs="Times New Roman"/>
          <w:iCs/>
          <w:sz w:val="24"/>
          <w:szCs w:val="24"/>
        </w:rPr>
        <w:t>.</w:t>
      </w:r>
      <w:r w:rsidRPr="00087D8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</w:t>
      </w:r>
      <w:r w:rsidR="009F2458">
        <w:rPr>
          <w:rFonts w:ascii="Times New Roman" w:hAnsi="Times New Roman" w:cs="Times New Roman"/>
          <w:iCs/>
          <w:sz w:val="24"/>
          <w:szCs w:val="24"/>
        </w:rPr>
        <w:t>2011</w:t>
      </w:r>
      <w:r w:rsidRPr="00087D83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Pr="00087D83">
        <w:rPr>
          <w:rFonts w:ascii="Times New Roman" w:hAnsi="Times New Roman" w:cs="Times New Roman"/>
          <w:iCs/>
          <w:sz w:val="24"/>
          <w:szCs w:val="24"/>
        </w:rPr>
        <w:t>.</w:t>
      </w:r>
      <w:r w:rsidRPr="00087D83">
        <w:rPr>
          <w:i/>
          <w:iCs/>
          <w:sz w:val="23"/>
          <w:szCs w:val="23"/>
        </w:rPr>
        <w:t xml:space="preserve"> </w:t>
      </w:r>
      <w:r w:rsidR="009F2458">
        <w:rPr>
          <w:rFonts w:ascii="Times New Roman" w:hAnsi="Times New Roman" w:cs="Times New Roman"/>
          <w:i/>
          <w:iCs/>
          <w:sz w:val="24"/>
          <w:szCs w:val="24"/>
        </w:rPr>
        <w:t>Analisis Soal</w:t>
      </w:r>
      <w:r w:rsidRPr="00087D83">
        <w:rPr>
          <w:rFonts w:ascii="Times New Roman" w:hAnsi="Times New Roman" w:cs="Times New Roman"/>
          <w:i/>
          <w:iCs/>
          <w:sz w:val="24"/>
          <w:szCs w:val="24"/>
        </w:rPr>
        <w:t xml:space="preserve"> Pembelajaran Matematika. </w:t>
      </w:r>
      <w:r w:rsidRPr="00087D83">
        <w:rPr>
          <w:rFonts w:ascii="Times New Roman" w:hAnsi="Times New Roman" w:cs="Times New Roman"/>
          <w:sz w:val="24"/>
          <w:szCs w:val="24"/>
        </w:rPr>
        <w:t>Erlangga</w:t>
      </w:r>
      <w:r w:rsidR="009F2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F2458" w:rsidRPr="00087D83">
        <w:rPr>
          <w:rFonts w:ascii="Times New Roman" w:hAnsi="Times New Roman" w:cs="Times New Roman"/>
          <w:sz w:val="24"/>
          <w:szCs w:val="24"/>
        </w:rPr>
        <w:t>Ja</w:t>
      </w:r>
      <w:r w:rsidR="009F2458">
        <w:rPr>
          <w:rFonts w:ascii="Times New Roman" w:hAnsi="Times New Roman" w:cs="Times New Roman"/>
          <w:sz w:val="24"/>
          <w:szCs w:val="24"/>
        </w:rPr>
        <w:t>karta</w:t>
      </w:r>
      <w:r w:rsidR="009F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9F2458" w:rsidRDefault="00345900" w:rsidP="009F245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Slameto, (</w:t>
      </w:r>
      <w:r w:rsidRPr="00E56366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6366">
        <w:rPr>
          <w:rFonts w:ascii="Times New Roman" w:hAnsi="Times New Roman" w:cs="Times New Roman"/>
          <w:sz w:val="24"/>
          <w:szCs w:val="24"/>
        </w:rPr>
        <w:t xml:space="preserve">. </w:t>
      </w:r>
      <w:r w:rsidRPr="00E56366">
        <w:rPr>
          <w:rFonts w:ascii="Times New Roman" w:hAnsi="Times New Roman" w:cs="Times New Roman"/>
          <w:i/>
          <w:iCs/>
          <w:sz w:val="24"/>
          <w:szCs w:val="24"/>
        </w:rPr>
        <w:t>Belajar dan Fa</w:t>
      </w:r>
      <w:r w:rsidR="004431F1">
        <w:rPr>
          <w:rFonts w:ascii="Times New Roman" w:hAnsi="Times New Roman" w:cs="Times New Roman"/>
          <w:i/>
          <w:iCs/>
          <w:sz w:val="24"/>
          <w:szCs w:val="24"/>
        </w:rPr>
        <w:t>ktor-Faktor yang Mempengaruhi belajar</w:t>
      </w:r>
      <w:r w:rsidR="009F2458">
        <w:rPr>
          <w:rFonts w:ascii="Times New Roman" w:hAnsi="Times New Roman" w:cs="Times New Roman"/>
          <w:sz w:val="24"/>
          <w:szCs w:val="24"/>
        </w:rPr>
        <w:t xml:space="preserve">, Rineka Cipta, </w:t>
      </w:r>
      <w:r w:rsidR="009F2458" w:rsidRPr="00E56366">
        <w:rPr>
          <w:rFonts w:ascii="Times New Roman" w:hAnsi="Times New Roman" w:cs="Times New Roman"/>
          <w:sz w:val="24"/>
          <w:szCs w:val="24"/>
        </w:rPr>
        <w:t>Jakarta</w:t>
      </w:r>
      <w:r w:rsidR="009F24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7D83" w:rsidRDefault="00345900" w:rsidP="00482C1C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Sudjana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(2005), </w:t>
      </w:r>
      <w:proofErr w:type="spellStart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>Metode</w:t>
      </w:r>
      <w:proofErr w:type="spellEnd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>Statistika</w:t>
      </w:r>
      <w:proofErr w:type="spellEnd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>Penerbit</w:t>
      </w:r>
      <w:proofErr w:type="spellEnd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>Tarsito</w:t>
      </w:r>
      <w:proofErr w:type="spellEnd"/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Bandung.</w:t>
      </w:r>
    </w:p>
    <w:p w:rsidR="00345900" w:rsidRDefault="00345900" w:rsidP="00101B39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Sudijono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(2011), </w:t>
      </w:r>
      <w:proofErr w:type="spellStart"/>
      <w:r w:rsidRPr="00DB1E1F">
        <w:rPr>
          <w:rFonts w:ascii="Times New Roman" w:hAnsi="Times New Roman" w:cs="Times New Roman"/>
          <w:bCs/>
          <w:i/>
          <w:sz w:val="24"/>
          <w:szCs w:val="24"/>
          <w:lang w:val="en-US"/>
        </w:rPr>
        <w:t>Evaluasi</w:t>
      </w:r>
      <w:proofErr w:type="spellEnd"/>
      <w:r w:rsidRPr="00DB1E1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DB1E1F">
        <w:rPr>
          <w:rFonts w:ascii="Times New Roman" w:hAnsi="Times New Roman" w:cs="Times New Roman"/>
          <w:bCs/>
          <w:i/>
          <w:sz w:val="24"/>
          <w:szCs w:val="24"/>
          <w:lang w:val="en-US"/>
        </w:rPr>
        <w:t>Pendidiakn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PT Raja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Grafindo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Parsada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 Jakarta.</w:t>
      </w:r>
    </w:p>
    <w:p w:rsidR="00101B39" w:rsidRPr="00252558" w:rsidRDefault="00345900" w:rsidP="00087D83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(2015), </w:t>
      </w:r>
      <w:proofErr w:type="spellStart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>Metode</w:t>
      </w:r>
      <w:proofErr w:type="spellEnd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>Penelitian</w:t>
      </w:r>
      <w:proofErr w:type="spellEnd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>Pendidikan</w:t>
      </w:r>
      <w:proofErr w:type="spellEnd"/>
      <w:r w:rsidRPr="00252558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 Bandung.</w:t>
      </w:r>
    </w:p>
    <w:p w:rsidR="00345900" w:rsidRDefault="00345900" w:rsidP="00101B39">
      <w:pPr>
        <w:autoSpaceDE w:val="0"/>
        <w:autoSpaceDN w:val="0"/>
        <w:adjustRightInd w:val="0"/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Suharyat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, Y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Hubungan Antara Sikap, Minat</w:t>
      </w:r>
      <w:r w:rsidRPr="00E93B5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E93B53">
        <w:rPr>
          <w:rFonts w:ascii="Times New Roman" w:hAnsi="Times New Roman" w:cs="Times New Roman"/>
          <w:bCs/>
          <w:i/>
          <w:sz w:val="24"/>
          <w:szCs w:val="24"/>
        </w:rPr>
        <w:t>Dan Perilaku Manusia</w:t>
      </w:r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E93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D702C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3B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): 150-152.</w:t>
      </w:r>
    </w:p>
    <w:p w:rsidR="00345900" w:rsidRPr="00101B39" w:rsidRDefault="00345900" w:rsidP="00101B39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6366">
        <w:rPr>
          <w:rFonts w:ascii="Times New Roman" w:hAnsi="Times New Roman" w:cs="Times New Roman"/>
          <w:sz w:val="24"/>
          <w:szCs w:val="24"/>
        </w:rPr>
        <w:t>Tasdemir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5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5636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63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Sikap </w:t>
      </w:r>
      <w:r w:rsidRPr="00E56366">
        <w:rPr>
          <w:rFonts w:ascii="Times New Roman" w:hAnsi="Times New Roman" w:cs="Times New Roman"/>
          <w:i/>
          <w:sz w:val="24"/>
          <w:szCs w:val="24"/>
        </w:rPr>
        <w:t xml:space="preserve"> Siswa Terhadap Hasil Belajar</w:t>
      </w:r>
      <w:r>
        <w:rPr>
          <w:rFonts w:ascii="Times New Roman" w:hAnsi="Times New Roman" w:cs="Times New Roman"/>
          <w:sz w:val="24"/>
          <w:szCs w:val="24"/>
        </w:rPr>
        <w:t xml:space="preserve">. PT Citra Aditya Bhakti, </w:t>
      </w:r>
      <w:r w:rsidRPr="00E563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6366">
        <w:rPr>
          <w:rFonts w:ascii="Times New Roman" w:hAnsi="Times New Roman" w:cs="Times New Roman"/>
          <w:sz w:val="24"/>
          <w:szCs w:val="24"/>
        </w:rPr>
        <w:t>Bandung</w:t>
      </w:r>
      <w:r w:rsidR="00101B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BA3E72" w:rsidRDefault="00087D83" w:rsidP="00101B39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Uno, H,</w:t>
      </w:r>
      <w:r w:rsidR="00345900">
        <w:rPr>
          <w:rFonts w:ascii="Times New Roman" w:hAnsi="Times New Roman" w:cs="Times New Roman"/>
          <w:sz w:val="24"/>
          <w:szCs w:val="24"/>
          <w:lang w:val="en-US"/>
        </w:rPr>
        <w:t xml:space="preserve"> (2012),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Motivasi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Pengukurannya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Bumi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Aksara</w:t>
      </w:r>
      <w:proofErr w:type="spellEnd"/>
      <w:r w:rsidR="00345900" w:rsidRPr="00BA3E72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345900">
        <w:rPr>
          <w:rFonts w:ascii="Times New Roman" w:hAnsi="Times New Roman" w:cs="Times New Roman"/>
          <w:sz w:val="24"/>
          <w:szCs w:val="24"/>
          <w:lang w:val="en-US"/>
        </w:rPr>
        <w:t xml:space="preserve"> Jakarta</w:t>
      </w:r>
      <w:r w:rsidR="00101B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5900" w:rsidRPr="008E15E8" w:rsidRDefault="00345900" w:rsidP="00101B39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15E8">
        <w:rPr>
          <w:rFonts w:ascii="Times New Roman" w:hAnsi="Times New Roman" w:cs="Times New Roman"/>
          <w:sz w:val="24"/>
          <w:szCs w:val="24"/>
          <w:lang w:val="en-US"/>
        </w:rPr>
        <w:t>Wahyudi</w:t>
      </w:r>
      <w:proofErr w:type="spellEnd"/>
      <w:r w:rsidRPr="008E15E8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E15E8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15E8">
        <w:rPr>
          <w:rFonts w:ascii="Times New Roman" w:hAnsi="Times New Roman" w:cs="Times New Roman"/>
          <w:sz w:val="24"/>
          <w:szCs w:val="24"/>
        </w:rPr>
        <w:t xml:space="preserve"> </w:t>
      </w:r>
      <w:r w:rsidRPr="008E15E8">
        <w:rPr>
          <w:rFonts w:ascii="Times New Roman" w:hAnsi="Times New Roman" w:cs="Times New Roman"/>
          <w:i/>
          <w:iCs/>
          <w:sz w:val="24"/>
          <w:szCs w:val="24"/>
        </w:rPr>
        <w:t>Belajar dan Faktor-Faktor yang Mempengaruhinya</w:t>
      </w:r>
      <w:r w:rsidRPr="008E15E8">
        <w:rPr>
          <w:rFonts w:ascii="Times New Roman" w:hAnsi="Times New Roman" w:cs="Times New Roman"/>
          <w:sz w:val="24"/>
          <w:szCs w:val="24"/>
        </w:rPr>
        <w:t>. Rineka Cipta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Jakarta.</w:t>
      </w:r>
    </w:p>
    <w:p w:rsidR="00345900" w:rsidRPr="00345900" w:rsidRDefault="00345900" w:rsidP="003459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FC2" w:rsidRDefault="006B4FC2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5C2D" w:rsidRDefault="00D05C2D" w:rsidP="00D05C2D">
      <w:pPr>
        <w:pStyle w:val="Default"/>
      </w:pPr>
    </w:p>
    <w:p w:rsidR="006B4FC2" w:rsidRDefault="006B4FC2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FC2" w:rsidRDefault="006B4FC2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2CC" w:rsidRDefault="00D702CC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2CC" w:rsidRDefault="00D702CC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2CC" w:rsidRDefault="00D702CC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2CC" w:rsidRDefault="00D702CC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02CC" w:rsidRDefault="00D702CC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FC2" w:rsidRPr="004E369C" w:rsidRDefault="006B4FC2" w:rsidP="004E3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B4FC2" w:rsidRPr="004E369C" w:rsidSect="00220A2F"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03" w:rsidRDefault="00F30303" w:rsidP="00007102">
      <w:pPr>
        <w:spacing w:after="0" w:line="240" w:lineRule="auto"/>
      </w:pPr>
      <w:r>
        <w:separator/>
      </w:r>
    </w:p>
  </w:endnote>
  <w:endnote w:type="continuationSeparator" w:id="0">
    <w:p w:rsidR="00F30303" w:rsidRDefault="00F30303" w:rsidP="0000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0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7102" w:rsidRDefault="00BA4CEC">
        <w:pPr>
          <w:pStyle w:val="Footer"/>
          <w:jc w:val="center"/>
        </w:pPr>
        <w:r>
          <w:rPr>
            <w:lang w:val="en-US"/>
          </w:rPr>
          <w:t>65</w:t>
        </w:r>
      </w:p>
    </w:sdtContent>
  </w:sdt>
  <w:p w:rsidR="00007102" w:rsidRDefault="00007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03" w:rsidRDefault="00F30303" w:rsidP="00007102">
      <w:pPr>
        <w:spacing w:after="0" w:line="240" w:lineRule="auto"/>
      </w:pPr>
      <w:r>
        <w:separator/>
      </w:r>
    </w:p>
  </w:footnote>
  <w:footnote w:type="continuationSeparator" w:id="0">
    <w:p w:rsidR="00F30303" w:rsidRDefault="00F30303" w:rsidP="0000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2786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4CEC" w:rsidRDefault="00BA4C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A2F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007102" w:rsidRDefault="000071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7103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4CEC" w:rsidRDefault="00BA4C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A2F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BA4CEC" w:rsidRDefault="00BA4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770"/>
    <w:multiLevelType w:val="hybridMultilevel"/>
    <w:tmpl w:val="A7B2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B42D1"/>
    <w:multiLevelType w:val="hybridMultilevel"/>
    <w:tmpl w:val="0B5412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61E69"/>
    <w:multiLevelType w:val="hybridMultilevel"/>
    <w:tmpl w:val="4DEA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27"/>
    <w:rsid w:val="00007102"/>
    <w:rsid w:val="00087D83"/>
    <w:rsid w:val="00101B39"/>
    <w:rsid w:val="00154B18"/>
    <w:rsid w:val="00220A2F"/>
    <w:rsid w:val="00267BDC"/>
    <w:rsid w:val="00285634"/>
    <w:rsid w:val="002931E3"/>
    <w:rsid w:val="00345900"/>
    <w:rsid w:val="003A6E03"/>
    <w:rsid w:val="004431F1"/>
    <w:rsid w:val="004827E1"/>
    <w:rsid w:val="00482C1C"/>
    <w:rsid w:val="004B5FF3"/>
    <w:rsid w:val="004E369C"/>
    <w:rsid w:val="0055120F"/>
    <w:rsid w:val="005C7BEC"/>
    <w:rsid w:val="006127EF"/>
    <w:rsid w:val="00694C11"/>
    <w:rsid w:val="006B1C99"/>
    <w:rsid w:val="006B4FC2"/>
    <w:rsid w:val="007A7B45"/>
    <w:rsid w:val="008869F3"/>
    <w:rsid w:val="00911DC7"/>
    <w:rsid w:val="00930562"/>
    <w:rsid w:val="009C7827"/>
    <w:rsid w:val="009F2458"/>
    <w:rsid w:val="00A22354"/>
    <w:rsid w:val="00A333C6"/>
    <w:rsid w:val="00A51204"/>
    <w:rsid w:val="00A8484B"/>
    <w:rsid w:val="00B154CC"/>
    <w:rsid w:val="00BA4CEC"/>
    <w:rsid w:val="00BF34D4"/>
    <w:rsid w:val="00C205C5"/>
    <w:rsid w:val="00C24478"/>
    <w:rsid w:val="00C51FC0"/>
    <w:rsid w:val="00CC1CBA"/>
    <w:rsid w:val="00D040A6"/>
    <w:rsid w:val="00D05C2D"/>
    <w:rsid w:val="00D702CC"/>
    <w:rsid w:val="00F30303"/>
    <w:rsid w:val="00FB50D1"/>
    <w:rsid w:val="00FD30B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02"/>
  </w:style>
  <w:style w:type="paragraph" w:styleId="Footer">
    <w:name w:val="footer"/>
    <w:basedOn w:val="Normal"/>
    <w:link w:val="FooterChar"/>
    <w:uiPriority w:val="99"/>
    <w:unhideWhenUsed/>
    <w:rsid w:val="0000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02"/>
  </w:style>
  <w:style w:type="paragraph" w:styleId="BalloonText">
    <w:name w:val="Balloon Text"/>
    <w:basedOn w:val="Normal"/>
    <w:link w:val="BalloonTextChar"/>
    <w:uiPriority w:val="99"/>
    <w:semiHidden/>
    <w:unhideWhenUsed/>
    <w:rsid w:val="006B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5900"/>
    <w:rPr>
      <w:color w:val="808080"/>
    </w:rPr>
  </w:style>
  <w:style w:type="character" w:customStyle="1" w:styleId="st">
    <w:name w:val="st"/>
    <w:basedOn w:val="DefaultParagraphFont"/>
    <w:rsid w:val="00345900"/>
  </w:style>
  <w:style w:type="paragraph" w:customStyle="1" w:styleId="Default">
    <w:name w:val="Default"/>
    <w:rsid w:val="00D05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102"/>
  </w:style>
  <w:style w:type="paragraph" w:styleId="Footer">
    <w:name w:val="footer"/>
    <w:basedOn w:val="Normal"/>
    <w:link w:val="FooterChar"/>
    <w:uiPriority w:val="99"/>
    <w:unhideWhenUsed/>
    <w:rsid w:val="00007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102"/>
  </w:style>
  <w:style w:type="paragraph" w:styleId="BalloonText">
    <w:name w:val="Balloon Text"/>
    <w:basedOn w:val="Normal"/>
    <w:link w:val="BalloonTextChar"/>
    <w:uiPriority w:val="99"/>
    <w:semiHidden/>
    <w:unhideWhenUsed/>
    <w:rsid w:val="006B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5900"/>
    <w:rPr>
      <w:color w:val="808080"/>
    </w:rPr>
  </w:style>
  <w:style w:type="character" w:customStyle="1" w:styleId="st">
    <w:name w:val="st"/>
    <w:basedOn w:val="DefaultParagraphFont"/>
    <w:rsid w:val="00345900"/>
  </w:style>
  <w:style w:type="paragraph" w:customStyle="1" w:styleId="Default">
    <w:name w:val="Default"/>
    <w:rsid w:val="00D05C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BIBIE</cp:lastModifiedBy>
  <cp:revision>2</cp:revision>
  <cp:lastPrinted>2016-07-12T15:38:00Z</cp:lastPrinted>
  <dcterms:created xsi:type="dcterms:W3CDTF">2016-07-15T01:25:00Z</dcterms:created>
  <dcterms:modified xsi:type="dcterms:W3CDTF">2016-07-15T01:25:00Z</dcterms:modified>
</cp:coreProperties>
</file>